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4C" w:rsidRDefault="000C604C" w:rsidP="00AA09F1">
      <w:pPr>
        <w:shd w:val="clear" w:color="auto" w:fill="FCFCFC"/>
        <w:spacing w:after="115" w:line="240" w:lineRule="auto"/>
        <w:rPr>
          <w:rFonts w:ascii="Open Sans" w:eastAsia="Times New Roman" w:hAnsi="Open Sans" w:cs="Times New Roman"/>
          <w:color w:val="1A1A1A"/>
          <w:sz w:val="16"/>
          <w:szCs w:val="16"/>
          <w:lang w:eastAsia="ru-RU"/>
        </w:rPr>
      </w:pPr>
      <w:r w:rsidRPr="000C604C">
        <w:rPr>
          <w:rFonts w:ascii="Open Sans" w:eastAsia="Times New Roman" w:hAnsi="Open Sans" w:cs="Times New Roman"/>
          <w:color w:val="1A1A1A"/>
          <w:sz w:val="16"/>
          <w:szCs w:val="16"/>
          <w:lang w:eastAsia="ru-RU"/>
        </w:rPr>
        <w:drawing>
          <wp:inline distT="0" distB="0" distL="0" distR="0">
            <wp:extent cx="5408828" cy="2896818"/>
            <wp:effectExtent l="19050" t="0" r="1372" b="0"/>
            <wp:docPr id="3" name="Рисунок 1" descr="geXCohVWl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XCohVWlU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258" cy="28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F1" w:rsidRPr="00AA09F1" w:rsidRDefault="00AA09F1" w:rsidP="000C604C">
      <w:pPr>
        <w:shd w:val="clear" w:color="auto" w:fill="FCFCFC"/>
        <w:spacing w:after="115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Поваренная соль, или хлористый натрий, играет важную р</w:t>
      </w:r>
      <w:r w:rsidR="000C604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оль в метаболических процессах</w:t>
      </w:r>
      <w:proofErr w:type="gramStart"/>
      <w:r w:rsidR="000C604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.</w:t>
      </w:r>
      <w:proofErr w:type="gramEnd"/>
      <w:r w:rsidR="000C604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О</w:t>
      </w:r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на входит в состав всех жидкостей организма – желудочного сока, крови, лимфы, желчи, слюны, пота, слез, ферментов, помогает поддерживать осмотическое давление в клетках и тканях организма. Натрий вместе с калием играет важную роль в проведении электрических импульсов в мышечной и нервной тканях организма, в том числе в сердечной мышце. Соль задерживает воду, повышает объем циркулирующей крови. При значительной нехватке хлорида натрия в организме может наблюдаться падение артериального давления, слабость, головная боль, в более запущенных случаях – судороги и нарушение работы сердца.</w:t>
      </w:r>
    </w:p>
    <w:p w:rsidR="00AA09F1" w:rsidRPr="000C604C" w:rsidRDefault="00AA09F1" w:rsidP="000C604C">
      <w:pPr>
        <w:shd w:val="clear" w:color="auto" w:fill="FCFCFC"/>
        <w:spacing w:after="115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</w:pPr>
      <w:r w:rsidRPr="00AA09F1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Рекомендуемая суточная норма потребления соли составляет менее 5 г (1 чайная ложка без верха).</w:t>
      </w:r>
    </w:p>
    <w:p w:rsidR="000C604C" w:rsidRPr="000C604C" w:rsidRDefault="000C604C" w:rsidP="000C604C">
      <w:pPr>
        <w:pStyle w:val="a3"/>
        <w:shd w:val="clear" w:color="auto" w:fill="FFFFFF"/>
        <w:spacing w:before="0" w:beforeAutospacing="0" w:after="142" w:afterAutospacing="0" w:line="194" w:lineRule="atLeast"/>
        <w:jc w:val="both"/>
        <w:rPr>
          <w:color w:val="000000"/>
          <w:sz w:val="20"/>
          <w:szCs w:val="20"/>
        </w:rPr>
      </w:pPr>
      <w:r w:rsidRPr="000C604C">
        <w:rPr>
          <w:color w:val="000000"/>
          <w:sz w:val="20"/>
          <w:szCs w:val="20"/>
        </w:rPr>
        <w:t>Именно такое количество соли нужно организму для поддержания водно-минерального баланса, проведения нервных импульсов и работы мышц. Однако злоупотреблять солью не следует. Превышение рекомендуемой нормы негативно влияет на состояние здоровья, в частности, является одной из причин развития гипертонии, болезней сердца, проблем с почками и суставами.</w:t>
      </w:r>
    </w:p>
    <w:p w:rsidR="000C604C" w:rsidRPr="000C604C" w:rsidRDefault="000C604C" w:rsidP="000C604C">
      <w:pPr>
        <w:pStyle w:val="a3"/>
        <w:shd w:val="clear" w:color="auto" w:fill="FFFFFF"/>
        <w:spacing w:before="0" w:beforeAutospacing="0" w:after="142" w:afterAutospacing="0" w:line="194" w:lineRule="atLeast"/>
        <w:jc w:val="both"/>
        <w:rPr>
          <w:color w:val="000000"/>
          <w:sz w:val="20"/>
          <w:szCs w:val="20"/>
        </w:rPr>
      </w:pPr>
      <w:r w:rsidRPr="000C604C">
        <w:rPr>
          <w:color w:val="000000"/>
          <w:sz w:val="20"/>
          <w:szCs w:val="20"/>
        </w:rPr>
        <w:t>Потребности детей, особенно в возрасте до 4 лет, сильно отличаются от взрослых. Ребёнок до одного года должен получать не более 1 грамма соли в день. Это количество в полной мере содержится в материнском молоке, молочных смесях, продуктах, используемых для прикорма.</w:t>
      </w:r>
    </w:p>
    <w:p w:rsidR="000C604C" w:rsidRPr="000C604C" w:rsidRDefault="000C604C" w:rsidP="000C604C">
      <w:pPr>
        <w:pStyle w:val="a3"/>
        <w:shd w:val="clear" w:color="auto" w:fill="FFFFFF"/>
        <w:spacing w:before="0" w:beforeAutospacing="0" w:after="142" w:afterAutospacing="0" w:line="194" w:lineRule="atLeast"/>
        <w:jc w:val="both"/>
        <w:rPr>
          <w:color w:val="000000"/>
          <w:sz w:val="20"/>
          <w:szCs w:val="20"/>
        </w:rPr>
      </w:pPr>
      <w:proofErr w:type="gramStart"/>
      <w:r w:rsidRPr="000C604C">
        <w:rPr>
          <w:color w:val="000000"/>
          <w:sz w:val="20"/>
          <w:szCs w:val="20"/>
        </w:rPr>
        <w:t>Заменить поваренную соль можно ламинарией, сельдереем, имбирем, чесноком, различными специями, травами, маринадами на основе цитрусовых, натурального уксуса и т.д.</w:t>
      </w:r>
      <w:proofErr w:type="gramEnd"/>
    </w:p>
    <w:p w:rsidR="00AA09F1" w:rsidRPr="00AA09F1" w:rsidRDefault="00AA09F1" w:rsidP="000C604C">
      <w:pPr>
        <w:shd w:val="clear" w:color="auto" w:fill="FCFCFC"/>
        <w:spacing w:after="115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Такое количество содержится в овощах, фруктах и мясных продуктах. Избыточное потребление соли опасно для здоровья, так как приводит к повышенному кровяному давлению и </w:t>
      </w:r>
      <w:proofErr w:type="spellStart"/>
      <w:proofErr w:type="gramStart"/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сердечно-сосудистым</w:t>
      </w:r>
      <w:proofErr w:type="spellEnd"/>
      <w:proofErr w:type="gramEnd"/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заболеваниям. Излишек соли, удерживая жидкость в организме, вызывает повышение артериального давления и нагрузки на сердечную мышцу. Резкие подъемы давления могут привести к инсульту.</w:t>
      </w:r>
    </w:p>
    <w:p w:rsidR="00AA09F1" w:rsidRPr="00AA09F1" w:rsidRDefault="00AA09F1" w:rsidP="000C604C">
      <w:pPr>
        <w:shd w:val="clear" w:color="auto" w:fill="FCFCFC"/>
        <w:spacing w:after="115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Соль является естественным усилителем вкуса и возбудителем аппетита, поэтому может привести к ожирению. Существуют данные и о взаимосвязи между избыточным употребление соли и развитием катаракты. Повышенное артериальное давление тоже отрицательно влияет на функцию глаз.</w:t>
      </w:r>
    </w:p>
    <w:p w:rsidR="00AA09F1" w:rsidRPr="00AA09F1" w:rsidRDefault="00AA09F1" w:rsidP="000C604C">
      <w:pPr>
        <w:shd w:val="clear" w:color="auto" w:fill="FCFCFC"/>
        <w:spacing w:after="115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proofErr w:type="gramStart"/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«Скрытая» соль</w:t>
      </w:r>
      <w:r w:rsidR="000C604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с</w:t>
      </w:r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одержится в консервах, полуфабрикатах, сосисках, чипсах, сухариках, снеках, колбасах, сырах и т.д.</w:t>
      </w:r>
      <w:proofErr w:type="gramEnd"/>
    </w:p>
    <w:p w:rsidR="00AA09F1" w:rsidRPr="00AA09F1" w:rsidRDefault="00AA09F1" w:rsidP="000C604C">
      <w:pPr>
        <w:shd w:val="clear" w:color="auto" w:fill="FCFCFC"/>
        <w:spacing w:after="115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</w:pPr>
      <w:r w:rsidRPr="00AA09F1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Как не пересолить?</w:t>
      </w:r>
    </w:p>
    <w:p w:rsidR="00AA09F1" w:rsidRPr="00AA09F1" w:rsidRDefault="00AA09F1" w:rsidP="000C604C">
      <w:pPr>
        <w:shd w:val="clear" w:color="auto" w:fill="FCFCFC"/>
        <w:spacing w:after="115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Соль следует добавлять только при приготовлении блюд из расчета 5 г на 1 литр воды, готовую еду досаливать не нужно. Эксперты советуют сократить и это количество. Для улучшения вкуса можно положить зелень или специи.</w:t>
      </w:r>
    </w:p>
    <w:p w:rsidR="00AA09F1" w:rsidRPr="00AA09F1" w:rsidRDefault="00AA09F1" w:rsidP="000C604C">
      <w:pPr>
        <w:shd w:val="clear" w:color="auto" w:fill="FCFCFC"/>
        <w:spacing w:after="115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Следует питаться дома, так можно предупредить пересол еды.</w:t>
      </w:r>
    </w:p>
    <w:p w:rsidR="00AA09F1" w:rsidRPr="00AA09F1" w:rsidRDefault="00AA09F1" w:rsidP="000C604C">
      <w:pPr>
        <w:shd w:val="clear" w:color="auto" w:fill="FCFCFC"/>
        <w:spacing w:after="115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</w:pPr>
      <w:r w:rsidRPr="00AA09F1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Признаки повышенного содержания соли в организме:</w:t>
      </w:r>
    </w:p>
    <w:p w:rsidR="00AA09F1" w:rsidRPr="00AA09F1" w:rsidRDefault="00AA09F1" w:rsidP="000C604C">
      <w:pPr>
        <w:shd w:val="clear" w:color="auto" w:fill="FCFCFC"/>
        <w:spacing w:after="115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Повышение артериального давления, что может привести к инсульту в 62% всех ее случаев, жажда, вздутие живота.</w:t>
      </w:r>
    </w:p>
    <w:p w:rsidR="00AA09F1" w:rsidRPr="00AA09F1" w:rsidRDefault="00AA09F1" w:rsidP="000C604C">
      <w:pPr>
        <w:shd w:val="clear" w:color="auto" w:fill="FCFCFC"/>
        <w:spacing w:after="115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Каждый 1 г </w:t>
      </w:r>
      <w:proofErr w:type="spellStart"/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несъеденной</w:t>
      </w:r>
      <w:proofErr w:type="spellEnd"/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соли предотвращает 6 тысяч смертей от </w:t>
      </w:r>
      <w:proofErr w:type="spellStart"/>
      <w:proofErr w:type="gramStart"/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сердечно-сосудистых</w:t>
      </w:r>
      <w:proofErr w:type="spellEnd"/>
      <w:proofErr w:type="gramEnd"/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заболеваний, а сокращение дневной нормы — в среднем 20 тысяч преждевременных смертей в год.</w:t>
      </w:r>
    </w:p>
    <w:p w:rsidR="00AA09F1" w:rsidRPr="00AA09F1" w:rsidRDefault="00AA09F1" w:rsidP="000C604C">
      <w:pPr>
        <w:shd w:val="clear" w:color="auto" w:fill="FCFCFC"/>
        <w:spacing w:after="115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</w:pPr>
      <w:r w:rsidRPr="00AA09F1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Как привить ребенку привычку правильного потребления соли?</w:t>
      </w:r>
    </w:p>
    <w:p w:rsidR="00AA09F1" w:rsidRPr="00AA09F1" w:rsidRDefault="00AA09F1" w:rsidP="000C604C">
      <w:pPr>
        <w:shd w:val="clear" w:color="auto" w:fill="FCFCFC"/>
        <w:spacing w:after="115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Детям младшего возраста пищу готовят без добавления соли, так как в овощах и мясных продуктах уже есть натрий, которого вполне достаточно малышу. Если родители сами не употребляют много соли, то и ребенок </w:t>
      </w:r>
      <w:proofErr w:type="gramStart"/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привыкнет</w:t>
      </w:r>
      <w:proofErr w:type="gramEnd"/>
      <w:r w:rsidRPr="00AA09F1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есть здоровую и не пересоленную пищу.</w:t>
      </w:r>
    </w:p>
    <w:p w:rsidR="00AA09F1" w:rsidRPr="00AA09F1" w:rsidRDefault="00AA09F1" w:rsidP="000C604C">
      <w:pPr>
        <w:shd w:val="clear" w:color="auto" w:fill="FCFCFC"/>
        <w:spacing w:after="0" w:line="360" w:lineRule="atLeast"/>
        <w:ind w:left="720" w:right="46"/>
        <w:jc w:val="both"/>
        <w:textAlignment w:val="top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</w:p>
    <w:p w:rsidR="00AA09F1" w:rsidRDefault="00AA09F1" w:rsidP="000C604C">
      <w:pPr>
        <w:shd w:val="clear" w:color="auto" w:fill="FCFCFC"/>
        <w:spacing w:after="0" w:line="360" w:lineRule="atLeast"/>
        <w:ind w:left="360" w:right="46"/>
        <w:jc w:val="both"/>
        <w:textAlignment w:val="top"/>
        <w:rPr>
          <w:rFonts w:ascii="Arial" w:eastAsia="Times New Roman" w:hAnsi="Arial" w:cs="Arial"/>
          <w:color w:val="1A1A1A"/>
          <w:sz w:val="16"/>
          <w:szCs w:val="16"/>
          <w:lang w:eastAsia="ru-RU"/>
        </w:rPr>
      </w:pPr>
    </w:p>
    <w:p w:rsidR="00AA09F1" w:rsidRPr="00AA09F1" w:rsidRDefault="00AA09F1" w:rsidP="000C604C">
      <w:pPr>
        <w:shd w:val="clear" w:color="auto" w:fill="FCFCFC"/>
        <w:spacing w:after="0" w:line="360" w:lineRule="atLeast"/>
        <w:ind w:left="360" w:right="46"/>
        <w:jc w:val="both"/>
        <w:textAlignment w:val="top"/>
        <w:rPr>
          <w:rFonts w:ascii="Arial" w:eastAsia="Times New Roman" w:hAnsi="Arial" w:cs="Arial"/>
          <w:color w:val="1A1A1A"/>
          <w:sz w:val="16"/>
          <w:szCs w:val="16"/>
          <w:lang w:eastAsia="ru-RU"/>
        </w:rPr>
      </w:pPr>
    </w:p>
    <w:p w:rsidR="00AA09F1" w:rsidRPr="00AA09F1" w:rsidRDefault="00AA09F1" w:rsidP="000C604C">
      <w:pPr>
        <w:shd w:val="clear" w:color="auto" w:fill="FCFCFC"/>
        <w:spacing w:after="0" w:line="360" w:lineRule="atLeast"/>
        <w:ind w:left="360" w:right="46"/>
        <w:jc w:val="both"/>
        <w:textAlignment w:val="top"/>
        <w:rPr>
          <w:rFonts w:ascii="Arial" w:eastAsia="Times New Roman" w:hAnsi="Arial" w:cs="Arial"/>
          <w:color w:val="1A1A1A"/>
          <w:sz w:val="16"/>
          <w:szCs w:val="16"/>
          <w:lang w:eastAsia="ru-RU"/>
        </w:rPr>
      </w:pPr>
    </w:p>
    <w:p w:rsidR="00C94C97" w:rsidRDefault="00C94C97" w:rsidP="000C604C">
      <w:pPr>
        <w:jc w:val="both"/>
      </w:pPr>
    </w:p>
    <w:sectPr w:rsidR="00C94C97" w:rsidSect="000C6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150D"/>
    <w:multiLevelType w:val="multilevel"/>
    <w:tmpl w:val="67D4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9F1"/>
    <w:rsid w:val="000548A3"/>
    <w:rsid w:val="000952CD"/>
    <w:rsid w:val="000B1832"/>
    <w:rsid w:val="000C604C"/>
    <w:rsid w:val="000E2C30"/>
    <w:rsid w:val="00177ED1"/>
    <w:rsid w:val="0039606F"/>
    <w:rsid w:val="003C4554"/>
    <w:rsid w:val="004820C9"/>
    <w:rsid w:val="004D5A2D"/>
    <w:rsid w:val="005136CC"/>
    <w:rsid w:val="005F2258"/>
    <w:rsid w:val="00680DD3"/>
    <w:rsid w:val="006A172E"/>
    <w:rsid w:val="006F780C"/>
    <w:rsid w:val="00786307"/>
    <w:rsid w:val="007D05DC"/>
    <w:rsid w:val="00876DE6"/>
    <w:rsid w:val="008A7C9D"/>
    <w:rsid w:val="009760C3"/>
    <w:rsid w:val="00997F44"/>
    <w:rsid w:val="009F3D01"/>
    <w:rsid w:val="00AA09F1"/>
    <w:rsid w:val="00B50D0C"/>
    <w:rsid w:val="00C932FF"/>
    <w:rsid w:val="00C94C97"/>
    <w:rsid w:val="00DA167A"/>
    <w:rsid w:val="00DC38CA"/>
    <w:rsid w:val="00E54953"/>
    <w:rsid w:val="00E70A79"/>
    <w:rsid w:val="00EC69FD"/>
    <w:rsid w:val="00FC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2021-03-11T04:34:00Z</dcterms:created>
  <dcterms:modified xsi:type="dcterms:W3CDTF">2021-03-11T05:08:00Z</dcterms:modified>
</cp:coreProperties>
</file>